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9A3553" w:rsidRDefault="009A3553" w:rsidP="00721069">
      <w:pPr>
        <w:jc w:val="both"/>
        <w:rPr>
          <w:rFonts w:ascii="Arial" w:hAnsi="Arial" w:cs="Arial"/>
          <w:sz w:val="20"/>
          <w:szCs w:val="20"/>
          <w:lang w:val="de-DE"/>
        </w:rPr>
      </w:pPr>
    </w:p>
    <w:p w14:paraId="7EEEDCDE" w14:textId="7C536225" w:rsidR="009A3553" w:rsidRDefault="009A3553" w:rsidP="00721069">
      <w:pPr>
        <w:jc w:val="both"/>
        <w:rPr>
          <w:rFonts w:ascii="Arial" w:hAnsi="Arial" w:cs="Arial"/>
          <w:sz w:val="20"/>
          <w:szCs w:val="20"/>
        </w:rPr>
      </w:pPr>
    </w:p>
    <w:p w14:paraId="2C9C33A0" w14:textId="77777777" w:rsidR="009A3553" w:rsidRDefault="009A3553" w:rsidP="00721069">
      <w:pPr>
        <w:jc w:val="both"/>
        <w:rPr>
          <w:rFonts w:ascii="Arial" w:hAnsi="Arial" w:cs="Arial"/>
          <w:sz w:val="20"/>
          <w:szCs w:val="20"/>
        </w:rPr>
      </w:pPr>
    </w:p>
    <w:p w14:paraId="6810C61D" w14:textId="23397694" w:rsidR="00874F7D" w:rsidRDefault="00874F7D" w:rsidP="00721069">
      <w:pPr>
        <w:jc w:val="both"/>
        <w:rPr>
          <w:rFonts w:ascii="Arial" w:hAnsi="Arial" w:cs="Arial"/>
          <w:sz w:val="20"/>
          <w:szCs w:val="20"/>
        </w:rPr>
      </w:pPr>
    </w:p>
    <w:p w14:paraId="668D326E" w14:textId="77777777" w:rsidR="00874F7D" w:rsidRDefault="00874F7D" w:rsidP="00721069">
      <w:pPr>
        <w:jc w:val="both"/>
        <w:rPr>
          <w:rFonts w:ascii="Arial" w:hAnsi="Arial" w:cs="Arial"/>
          <w:sz w:val="20"/>
          <w:szCs w:val="20"/>
        </w:rPr>
      </w:pPr>
    </w:p>
    <w:p w14:paraId="715BAC94" w14:textId="77777777" w:rsidR="00D834AD" w:rsidRDefault="00D834AD" w:rsidP="00721069">
      <w:pPr>
        <w:spacing w:line="300" w:lineRule="auto"/>
        <w:jc w:val="both"/>
        <w:rPr>
          <w:rFonts w:ascii="Arial" w:hAnsi="Arial" w:cs="Arial"/>
          <w:b/>
          <w:sz w:val="20"/>
          <w:szCs w:val="20"/>
        </w:rPr>
      </w:pPr>
    </w:p>
    <w:p w14:paraId="64F898F5" w14:textId="77777777" w:rsidR="00D834AD" w:rsidRDefault="00D834AD" w:rsidP="00721069">
      <w:pPr>
        <w:spacing w:line="300" w:lineRule="auto"/>
        <w:jc w:val="both"/>
        <w:rPr>
          <w:rFonts w:ascii="Arial" w:hAnsi="Arial" w:cs="Arial"/>
          <w:b/>
          <w:sz w:val="20"/>
          <w:szCs w:val="20"/>
        </w:rPr>
      </w:pPr>
    </w:p>
    <w:p w14:paraId="3010DE20" w14:textId="77777777" w:rsidR="00D834AD" w:rsidRDefault="00D834AD" w:rsidP="00721069">
      <w:pPr>
        <w:spacing w:line="300" w:lineRule="auto"/>
        <w:jc w:val="both"/>
        <w:rPr>
          <w:rFonts w:ascii="Arial" w:hAnsi="Arial" w:cs="Arial"/>
          <w:b/>
          <w:sz w:val="20"/>
          <w:szCs w:val="20"/>
        </w:rPr>
      </w:pPr>
    </w:p>
    <w:p w14:paraId="1226336A" w14:textId="5F1B51E5" w:rsidR="00D834AD" w:rsidRDefault="00D834AD" w:rsidP="00721069">
      <w:pPr>
        <w:spacing w:line="300" w:lineRule="auto"/>
        <w:jc w:val="both"/>
        <w:rPr>
          <w:rFonts w:ascii="Arial" w:hAnsi="Arial" w:cs="Arial"/>
          <w:b/>
          <w:sz w:val="20"/>
          <w:szCs w:val="20"/>
        </w:rPr>
      </w:pPr>
    </w:p>
    <w:p w14:paraId="4D2D8D08" w14:textId="77777777" w:rsidR="002772E0" w:rsidRDefault="002772E0" w:rsidP="00721069">
      <w:pPr>
        <w:spacing w:line="300" w:lineRule="auto"/>
        <w:jc w:val="both"/>
        <w:rPr>
          <w:rFonts w:ascii="Arial" w:hAnsi="Arial" w:cs="Arial"/>
          <w:b/>
          <w:sz w:val="20"/>
          <w:szCs w:val="20"/>
        </w:rPr>
      </w:pPr>
    </w:p>
    <w:p w14:paraId="67885CAC" w14:textId="77777777" w:rsidR="002772E0" w:rsidRDefault="002772E0" w:rsidP="00721069">
      <w:pPr>
        <w:spacing w:line="300" w:lineRule="auto"/>
        <w:jc w:val="both"/>
        <w:rPr>
          <w:rFonts w:ascii="Arial" w:hAnsi="Arial" w:cs="Arial"/>
          <w:b/>
          <w:sz w:val="20"/>
          <w:szCs w:val="20"/>
        </w:rPr>
      </w:pPr>
    </w:p>
    <w:p w14:paraId="75581A7B" w14:textId="337E5531" w:rsidR="002772E0" w:rsidRDefault="002772E0" w:rsidP="00721069">
      <w:pPr>
        <w:spacing w:line="300" w:lineRule="auto"/>
        <w:jc w:val="both"/>
        <w:rPr>
          <w:rFonts w:ascii="Arial" w:hAnsi="Arial" w:cs="Arial"/>
          <w:b/>
          <w:sz w:val="20"/>
          <w:szCs w:val="20"/>
        </w:rPr>
      </w:pPr>
    </w:p>
    <w:p w14:paraId="4FFCE562" w14:textId="77777777" w:rsidR="002772E0" w:rsidRDefault="002772E0" w:rsidP="00721069">
      <w:pPr>
        <w:spacing w:line="300" w:lineRule="auto"/>
        <w:jc w:val="both"/>
        <w:rPr>
          <w:rFonts w:ascii="Arial" w:hAnsi="Arial" w:cs="Arial"/>
          <w:b/>
          <w:sz w:val="20"/>
          <w:szCs w:val="20"/>
        </w:rPr>
      </w:pPr>
    </w:p>
    <w:p w14:paraId="7C3DE85D" w14:textId="77777777" w:rsidR="00ED4B70" w:rsidRDefault="00ED4B70" w:rsidP="00721069">
      <w:pPr>
        <w:spacing w:line="300" w:lineRule="auto"/>
        <w:jc w:val="both"/>
        <w:rPr>
          <w:rFonts w:ascii="Arial" w:hAnsi="Arial" w:cs="Arial"/>
          <w:b/>
          <w:sz w:val="20"/>
          <w:szCs w:val="20"/>
        </w:rPr>
      </w:pPr>
    </w:p>
    <w:p w14:paraId="2E97C80F" w14:textId="77777777" w:rsidR="000868BC" w:rsidRDefault="000868BC" w:rsidP="000868BC">
      <w:pPr>
        <w:spacing w:after="160" w:line="259" w:lineRule="auto"/>
        <w:rPr>
          <w:rFonts w:ascii="Arial" w:hAnsi="Arial" w:cs="Arial"/>
          <w:b/>
          <w:bCs/>
        </w:rPr>
      </w:pPr>
    </w:p>
    <w:p w14:paraId="431B27CA" w14:textId="50B443BF" w:rsidR="000868BC" w:rsidRPr="004E4B74" w:rsidRDefault="000868BC" w:rsidP="000868BC">
      <w:pPr>
        <w:spacing w:after="160" w:line="259" w:lineRule="auto"/>
        <w:rPr>
          <w:rFonts w:ascii="Arial" w:hAnsi="Arial" w:cs="Arial"/>
          <w:b/>
          <w:bCs/>
        </w:rPr>
      </w:pPr>
      <w:r w:rsidRPr="00926C86">
        <w:rPr>
          <w:rFonts w:ascii="Arial" w:hAnsi="Arial" w:cs="Arial"/>
          <w:b/>
          <w:bCs/>
        </w:rPr>
        <w:t>150 Jahre Leit</w:t>
      </w:r>
      <w:r>
        <w:rPr>
          <w:rFonts w:ascii="Arial" w:hAnsi="Arial" w:cs="Arial"/>
          <w:b/>
          <w:bCs/>
        </w:rPr>
        <w:t xml:space="preserve">z – Mit </w:t>
      </w:r>
      <w:r w:rsidRPr="004E4B74">
        <w:rPr>
          <w:rFonts w:ascii="Arial" w:hAnsi="Arial" w:cs="Arial"/>
          <w:b/>
          <w:bCs/>
        </w:rPr>
        <w:t xml:space="preserve">starken Wurzeln in eine </w:t>
      </w:r>
      <w:r>
        <w:rPr>
          <w:rFonts w:ascii="Arial" w:hAnsi="Arial" w:cs="Arial"/>
          <w:b/>
          <w:bCs/>
        </w:rPr>
        <w:t xml:space="preserve">erfolgreiche </w:t>
      </w:r>
      <w:r w:rsidRPr="004E4B74">
        <w:rPr>
          <w:rFonts w:ascii="Arial" w:hAnsi="Arial" w:cs="Arial"/>
          <w:b/>
          <w:bCs/>
        </w:rPr>
        <w:t>Zukunft</w:t>
      </w:r>
    </w:p>
    <w:p w14:paraId="6646F81B" w14:textId="77777777" w:rsidR="00A85B2C" w:rsidRDefault="00A85B2C" w:rsidP="00721069">
      <w:pPr>
        <w:spacing w:line="300" w:lineRule="exact"/>
        <w:jc w:val="both"/>
        <w:rPr>
          <w:rFonts w:ascii="Arial" w:hAnsi="Arial" w:cs="Arial"/>
          <w:b/>
          <w:sz w:val="20"/>
          <w:szCs w:val="20"/>
        </w:rPr>
      </w:pPr>
    </w:p>
    <w:p w14:paraId="04BB15F2" w14:textId="66EC4AE4" w:rsidR="00FD1B98" w:rsidRPr="0004467E" w:rsidRDefault="000F62A4" w:rsidP="00954BA2">
      <w:pPr>
        <w:spacing w:line="360" w:lineRule="auto"/>
        <w:jc w:val="both"/>
        <w:rPr>
          <w:rFonts w:ascii="Arial" w:hAnsi="Arial" w:cs="Arial"/>
          <w:bCs/>
          <w:sz w:val="20"/>
          <w:szCs w:val="20"/>
          <w:lang w:val="de-DE"/>
        </w:rPr>
      </w:pPr>
      <w:r w:rsidRPr="0004467E">
        <w:rPr>
          <w:rFonts w:ascii="Arial" w:hAnsi="Arial" w:cs="Arial"/>
          <w:bCs/>
          <w:sz w:val="20"/>
          <w:szCs w:val="20"/>
          <w:lang w:val="de-DE"/>
        </w:rPr>
        <w:t xml:space="preserve">2026 ist für Leitz </w:t>
      </w:r>
      <w:r w:rsidR="006E0CF4" w:rsidRPr="0004467E">
        <w:rPr>
          <w:rFonts w:ascii="Arial" w:hAnsi="Arial" w:cs="Arial"/>
          <w:bCs/>
          <w:sz w:val="20"/>
          <w:szCs w:val="20"/>
          <w:lang w:val="de-DE"/>
        </w:rPr>
        <w:t xml:space="preserve">ein ganz besonderes Jahr. </w:t>
      </w:r>
      <w:r w:rsidR="00D706FA" w:rsidRPr="0004467E">
        <w:rPr>
          <w:rFonts w:ascii="Arial" w:hAnsi="Arial" w:cs="Arial"/>
          <w:bCs/>
          <w:sz w:val="20"/>
          <w:szCs w:val="20"/>
          <w:lang w:val="de-DE"/>
        </w:rPr>
        <w:t xml:space="preserve">Der </w:t>
      </w:r>
      <w:r w:rsidR="00B01DE3" w:rsidRPr="0004467E">
        <w:rPr>
          <w:rFonts w:ascii="Arial" w:hAnsi="Arial" w:cs="Arial"/>
          <w:bCs/>
          <w:sz w:val="20"/>
          <w:szCs w:val="20"/>
          <w:lang w:val="de-DE"/>
        </w:rPr>
        <w:t>Weltmarktführer</w:t>
      </w:r>
      <w:r w:rsidR="00D706FA" w:rsidRPr="0004467E">
        <w:rPr>
          <w:rFonts w:ascii="Arial" w:hAnsi="Arial" w:cs="Arial"/>
          <w:bCs/>
          <w:sz w:val="20"/>
          <w:szCs w:val="20"/>
          <w:lang w:val="de-DE"/>
        </w:rPr>
        <w:t xml:space="preserve"> </w:t>
      </w:r>
      <w:r w:rsidR="00F4128D" w:rsidRPr="0004467E">
        <w:rPr>
          <w:rFonts w:ascii="Arial" w:hAnsi="Arial" w:cs="Arial"/>
          <w:bCs/>
          <w:sz w:val="20"/>
          <w:szCs w:val="20"/>
          <w:lang w:val="de-DE"/>
        </w:rPr>
        <w:t>von der Ostalb feiert 150</w:t>
      </w:r>
      <w:r w:rsidR="007F24FC">
        <w:rPr>
          <w:rFonts w:ascii="Arial" w:hAnsi="Arial" w:cs="Arial"/>
          <w:bCs/>
          <w:sz w:val="20"/>
          <w:szCs w:val="20"/>
          <w:lang w:val="de-DE"/>
        </w:rPr>
        <w:t xml:space="preserve"> </w:t>
      </w:r>
      <w:r w:rsidR="0087727F">
        <w:rPr>
          <w:rFonts w:ascii="Arial" w:hAnsi="Arial" w:cs="Arial"/>
          <w:bCs/>
          <w:sz w:val="20"/>
          <w:szCs w:val="20"/>
          <w:lang w:val="de-DE"/>
        </w:rPr>
        <w:t>Jahre Firmengeschichte</w:t>
      </w:r>
      <w:r w:rsidR="00102B09" w:rsidRPr="0004467E">
        <w:rPr>
          <w:rFonts w:ascii="Arial" w:hAnsi="Arial" w:cs="Arial"/>
          <w:bCs/>
          <w:sz w:val="20"/>
          <w:szCs w:val="20"/>
          <w:lang w:val="de-DE"/>
        </w:rPr>
        <w:t xml:space="preserve">, </w:t>
      </w:r>
      <w:r w:rsidR="00FD1B98" w:rsidRPr="0004467E">
        <w:rPr>
          <w:rFonts w:ascii="Arial" w:hAnsi="Arial" w:cs="Arial"/>
          <w:bCs/>
          <w:sz w:val="20"/>
          <w:szCs w:val="20"/>
          <w:lang w:val="de-DE"/>
        </w:rPr>
        <w:t>die von unternehmerischem Weitblick, technologischer Innovationskraft und einer klaren, wertebasierten Unternehmenskultur geprägt ist.</w:t>
      </w:r>
      <w:r w:rsidR="00023D59" w:rsidRPr="0004467E">
        <w:rPr>
          <w:rFonts w:ascii="Arial" w:hAnsi="Arial" w:cs="Arial"/>
          <w:bCs/>
          <w:sz w:val="20"/>
          <w:szCs w:val="20"/>
          <w:lang w:val="de-DE"/>
        </w:rPr>
        <w:t xml:space="preserve"> Das Jubiläum ist für das Familienunternehmen ein Anlass, auf eine erfolgreiche Vergangenheit zurückzublicken und zugleich die daraus gewonnene Erfahrung als Fundament für zukünftige Innovationen zu nutzen. Auf dieser Basis setzt das Unternehmen bewusst Impulse für eine erfolgreiche Zukunft und richtet den Blick konsequent nach vorn. </w:t>
      </w:r>
    </w:p>
    <w:p w14:paraId="52C615ED" w14:textId="77777777" w:rsidR="0047511E" w:rsidRPr="00B91C32" w:rsidRDefault="0047511E" w:rsidP="00954BA2">
      <w:pPr>
        <w:spacing w:line="360" w:lineRule="auto"/>
        <w:jc w:val="both"/>
        <w:rPr>
          <w:rFonts w:ascii="Arial" w:hAnsi="Arial" w:cs="Arial"/>
          <w:b/>
          <w:bCs/>
          <w:sz w:val="20"/>
          <w:szCs w:val="20"/>
          <w:lang w:val="de-DE"/>
        </w:rPr>
      </w:pPr>
    </w:p>
    <w:p w14:paraId="20D040C2" w14:textId="1A181668" w:rsidR="00B91C32" w:rsidRPr="00B91C32" w:rsidRDefault="00B91C32" w:rsidP="00954BA2">
      <w:pPr>
        <w:spacing w:line="360" w:lineRule="auto"/>
        <w:jc w:val="both"/>
        <w:rPr>
          <w:rFonts w:ascii="Arial" w:hAnsi="Arial" w:cs="Arial"/>
          <w:b/>
          <w:bCs/>
          <w:sz w:val="20"/>
          <w:szCs w:val="20"/>
          <w:lang w:val="de-DE"/>
        </w:rPr>
      </w:pPr>
      <w:r w:rsidRPr="00B91C32">
        <w:rPr>
          <w:rFonts w:ascii="Arial" w:hAnsi="Arial" w:cs="Arial"/>
          <w:b/>
          <w:bCs/>
          <w:sz w:val="20"/>
          <w:szCs w:val="20"/>
          <w:lang w:val="de-DE"/>
        </w:rPr>
        <w:t xml:space="preserve">Offizielle Premiere eines Highlight Produktes </w:t>
      </w:r>
    </w:p>
    <w:p w14:paraId="0A54A4DD" w14:textId="78CE9677" w:rsidR="00185E83" w:rsidRDefault="00826585" w:rsidP="00954BA2">
      <w:pPr>
        <w:spacing w:line="360" w:lineRule="auto"/>
        <w:jc w:val="both"/>
        <w:rPr>
          <w:rFonts w:ascii="Arial" w:hAnsi="Arial" w:cs="Arial"/>
          <w:sz w:val="20"/>
          <w:szCs w:val="20"/>
          <w:lang w:val="de-DE"/>
        </w:rPr>
      </w:pPr>
      <w:r w:rsidRPr="00FF1FEF">
        <w:rPr>
          <w:rFonts w:ascii="Arial" w:eastAsia="Times New Roman" w:hAnsi="Arial" w:cs="Arial"/>
          <w:sz w:val="20"/>
          <w:szCs w:val="20"/>
          <w:lang w:val="de-DE"/>
        </w:rPr>
        <w:t>Das Jubiläumsjahr 2026 wird ein Jahr voller Höhepunkte, in dem 150 Jahre Leitz sichtbar und erlebbar werden</w:t>
      </w:r>
      <w:r w:rsidR="00185E83">
        <w:rPr>
          <w:rFonts w:ascii="Arial" w:eastAsia="Times New Roman" w:hAnsi="Arial" w:cs="Arial"/>
          <w:sz w:val="20"/>
          <w:szCs w:val="20"/>
          <w:lang w:val="de-DE"/>
        </w:rPr>
        <w:t xml:space="preserve">. </w:t>
      </w:r>
      <w:r w:rsidR="00185E83" w:rsidRPr="00E33B98">
        <w:rPr>
          <w:rFonts w:ascii="Arial" w:hAnsi="Arial" w:cs="Arial"/>
          <w:sz w:val="20"/>
          <w:szCs w:val="20"/>
          <w:lang w:val="de-DE"/>
        </w:rPr>
        <w:t>Ein</w:t>
      </w:r>
      <w:r w:rsidR="00E66671">
        <w:rPr>
          <w:rFonts w:ascii="Arial" w:hAnsi="Arial" w:cs="Arial"/>
          <w:sz w:val="20"/>
          <w:szCs w:val="20"/>
          <w:lang w:val="de-DE"/>
        </w:rPr>
        <w:t xml:space="preserve"> besonderer</w:t>
      </w:r>
      <w:r w:rsidR="00185E83" w:rsidRPr="00E33B98">
        <w:rPr>
          <w:rFonts w:ascii="Arial" w:hAnsi="Arial" w:cs="Arial"/>
          <w:sz w:val="20"/>
          <w:szCs w:val="20"/>
          <w:lang w:val="de-DE"/>
        </w:rPr>
        <w:t xml:space="preserve"> Höhepunkt</w:t>
      </w:r>
      <w:r w:rsidR="00185E83">
        <w:rPr>
          <w:rFonts w:ascii="Arial" w:hAnsi="Arial" w:cs="Arial"/>
          <w:sz w:val="20"/>
          <w:szCs w:val="20"/>
          <w:lang w:val="de-DE"/>
        </w:rPr>
        <w:t xml:space="preserve"> ist</w:t>
      </w:r>
      <w:r w:rsidR="00185E83" w:rsidRPr="00E33B98">
        <w:rPr>
          <w:rFonts w:ascii="Arial" w:hAnsi="Arial" w:cs="Arial"/>
          <w:sz w:val="20"/>
          <w:szCs w:val="20"/>
          <w:lang w:val="de-DE"/>
        </w:rPr>
        <w:t xml:space="preserve"> </w:t>
      </w:r>
      <w:r w:rsidR="00E66671">
        <w:rPr>
          <w:rFonts w:ascii="Arial" w:hAnsi="Arial" w:cs="Arial"/>
          <w:sz w:val="20"/>
          <w:szCs w:val="20"/>
          <w:lang w:val="de-DE"/>
        </w:rPr>
        <w:t>eine Produkt</w:t>
      </w:r>
      <w:r w:rsidR="007840E4">
        <w:rPr>
          <w:rFonts w:ascii="Arial" w:hAnsi="Arial" w:cs="Arial"/>
          <w:sz w:val="20"/>
          <w:szCs w:val="20"/>
          <w:lang w:val="de-DE"/>
        </w:rPr>
        <w:t>innovation,</w:t>
      </w:r>
      <w:r w:rsidR="0047511E">
        <w:rPr>
          <w:rFonts w:ascii="Arial" w:hAnsi="Arial" w:cs="Arial"/>
          <w:sz w:val="20"/>
          <w:szCs w:val="20"/>
          <w:lang w:val="de-DE"/>
        </w:rPr>
        <w:t xml:space="preserve"> d</w:t>
      </w:r>
      <w:r w:rsidR="007840E4">
        <w:rPr>
          <w:rFonts w:ascii="Arial" w:hAnsi="Arial" w:cs="Arial"/>
          <w:sz w:val="20"/>
          <w:szCs w:val="20"/>
          <w:lang w:val="de-DE"/>
        </w:rPr>
        <w:t>ie</w:t>
      </w:r>
      <w:r w:rsidR="0047511E">
        <w:rPr>
          <w:rFonts w:ascii="Arial" w:hAnsi="Arial" w:cs="Arial"/>
          <w:sz w:val="20"/>
          <w:szCs w:val="20"/>
          <w:lang w:val="de-DE"/>
        </w:rPr>
        <w:t xml:space="preserve"> er</w:t>
      </w:r>
      <w:r w:rsidR="00901D8F">
        <w:rPr>
          <w:rFonts w:ascii="Arial" w:hAnsi="Arial" w:cs="Arial"/>
          <w:sz w:val="20"/>
          <w:szCs w:val="20"/>
          <w:lang w:val="de-DE"/>
        </w:rPr>
        <w:t>st</w:t>
      </w:r>
      <w:r w:rsidR="0047511E">
        <w:rPr>
          <w:rFonts w:ascii="Arial" w:hAnsi="Arial" w:cs="Arial"/>
          <w:sz w:val="20"/>
          <w:szCs w:val="20"/>
          <w:lang w:val="de-DE"/>
        </w:rPr>
        <w:t>mals zur Holz-Handwerk 2026 präsentiert wird.</w:t>
      </w:r>
      <w:r w:rsidR="0032379F">
        <w:rPr>
          <w:rFonts w:ascii="Arial" w:hAnsi="Arial" w:cs="Arial"/>
          <w:sz w:val="20"/>
          <w:szCs w:val="20"/>
          <w:lang w:val="de-DE"/>
        </w:rPr>
        <w:t xml:space="preserve"> </w:t>
      </w:r>
      <w:r w:rsidR="00EE707E">
        <w:rPr>
          <w:rFonts w:ascii="Arial" w:hAnsi="Arial" w:cs="Arial"/>
          <w:sz w:val="20"/>
          <w:szCs w:val="20"/>
          <w:lang w:val="de-DE"/>
        </w:rPr>
        <w:t>Erste Eindrücke können in den nächsten Wochen bereits auf den Social</w:t>
      </w:r>
      <w:r w:rsidR="00AB6059">
        <w:rPr>
          <w:rFonts w:ascii="Arial" w:hAnsi="Arial" w:cs="Arial"/>
          <w:sz w:val="20"/>
          <w:szCs w:val="20"/>
          <w:lang w:val="de-DE"/>
        </w:rPr>
        <w:t>-</w:t>
      </w:r>
      <w:r w:rsidR="00EE707E">
        <w:rPr>
          <w:rFonts w:ascii="Arial" w:hAnsi="Arial" w:cs="Arial"/>
          <w:sz w:val="20"/>
          <w:szCs w:val="20"/>
          <w:lang w:val="de-DE"/>
        </w:rPr>
        <w:t>Media</w:t>
      </w:r>
      <w:r w:rsidR="00AB6059">
        <w:rPr>
          <w:rFonts w:ascii="Arial" w:hAnsi="Arial" w:cs="Arial"/>
          <w:sz w:val="20"/>
          <w:szCs w:val="20"/>
          <w:lang w:val="de-DE"/>
        </w:rPr>
        <w:t>-</w:t>
      </w:r>
      <w:r w:rsidR="00EF053F">
        <w:rPr>
          <w:rFonts w:ascii="Arial" w:hAnsi="Arial" w:cs="Arial"/>
          <w:sz w:val="20"/>
          <w:szCs w:val="20"/>
          <w:lang w:val="de-DE"/>
        </w:rPr>
        <w:t xml:space="preserve">Kanälen von Leitz </w:t>
      </w:r>
      <w:r w:rsidR="00F87AA0">
        <w:rPr>
          <w:rFonts w:ascii="Arial" w:hAnsi="Arial" w:cs="Arial"/>
          <w:sz w:val="20"/>
          <w:szCs w:val="20"/>
          <w:lang w:val="de-DE"/>
        </w:rPr>
        <w:t>gewonnen werden.</w:t>
      </w:r>
    </w:p>
    <w:p w14:paraId="327E8EE7" w14:textId="77777777" w:rsidR="00362FEA" w:rsidRDefault="00362FEA" w:rsidP="00721069">
      <w:pPr>
        <w:spacing w:line="300" w:lineRule="exact"/>
        <w:jc w:val="both"/>
        <w:rPr>
          <w:rFonts w:ascii="Arial" w:hAnsi="Arial" w:cs="Arial"/>
          <w:b/>
          <w:bCs/>
          <w:sz w:val="20"/>
          <w:szCs w:val="20"/>
          <w:lang w:val="de-DE"/>
        </w:rPr>
      </w:pPr>
    </w:p>
    <w:p w14:paraId="42611593" w14:textId="14C7D0B4" w:rsidR="00FD1B98" w:rsidRPr="00362FEA" w:rsidRDefault="00CB2B0E" w:rsidP="00721069">
      <w:pPr>
        <w:spacing w:line="300" w:lineRule="exact"/>
        <w:jc w:val="both"/>
        <w:rPr>
          <w:rFonts w:ascii="Arial" w:hAnsi="Arial" w:cs="Arial"/>
          <w:sz w:val="20"/>
          <w:szCs w:val="20"/>
          <w:lang w:val="de-DE"/>
        </w:rPr>
      </w:pPr>
      <w:r w:rsidRPr="00362FEA">
        <w:rPr>
          <w:rFonts w:ascii="Arial" w:hAnsi="Arial" w:cs="Arial"/>
          <w:sz w:val="20"/>
          <w:szCs w:val="20"/>
        </w:rPr>
        <w:t xml:space="preserve">Im Rahmen der Messe wird Leitz zudem weitere Einblicke in das Jubiläumsjahr geben und zusätzliche Informationen sowohl zu den geplanten Jubiläumsaktivitäten als auch zum neuen Highlight-Produkt </w:t>
      </w:r>
      <w:r w:rsidR="00362FEA">
        <w:rPr>
          <w:rFonts w:ascii="Arial" w:hAnsi="Arial" w:cs="Arial"/>
          <w:sz w:val="20"/>
          <w:szCs w:val="20"/>
        </w:rPr>
        <w:t xml:space="preserve">zur Verfügung stellen. </w:t>
      </w:r>
    </w:p>
    <w:p w14:paraId="340D628D" w14:textId="77777777" w:rsidR="00287DAA" w:rsidRPr="00287DAA" w:rsidRDefault="00287DAA" w:rsidP="00287DAA">
      <w:pPr>
        <w:pStyle w:val="Listenabsatz"/>
        <w:spacing w:line="300" w:lineRule="exact"/>
        <w:ind w:left="714"/>
        <w:jc w:val="both"/>
        <w:rPr>
          <w:rFonts w:ascii="Arial" w:hAnsi="Arial" w:cs="Arial"/>
          <w:sz w:val="20"/>
          <w:szCs w:val="20"/>
          <w:lang w:val="de-DE"/>
        </w:rPr>
      </w:pPr>
    </w:p>
    <w:p w14:paraId="39D2FE24" w14:textId="77777777" w:rsidR="0019698D" w:rsidRPr="0051132C" w:rsidRDefault="0019698D" w:rsidP="0051132C">
      <w:pPr>
        <w:pStyle w:val="Listenabsatz"/>
        <w:ind w:left="360"/>
        <w:rPr>
          <w:rFonts w:ascii="Arial" w:hAnsi="Arial" w:cs="Arial"/>
          <w:sz w:val="20"/>
          <w:szCs w:val="20"/>
          <w:lang w:val="de-DE"/>
        </w:rPr>
      </w:pPr>
    </w:p>
    <w:p w14:paraId="389FE92C" w14:textId="77777777" w:rsidR="0051132C" w:rsidRDefault="0051132C" w:rsidP="0051132C">
      <w:pPr>
        <w:pStyle w:val="Listenabsatz"/>
        <w:rPr>
          <w:rFonts w:ascii="Arial" w:hAnsi="Arial" w:cs="Arial"/>
          <w:sz w:val="20"/>
          <w:szCs w:val="20"/>
          <w:lang w:val="de-DE"/>
        </w:rPr>
      </w:pPr>
    </w:p>
    <w:p w14:paraId="6C37FDE2" w14:textId="77777777" w:rsidR="00FA74E9" w:rsidRPr="0051132C" w:rsidRDefault="00FA74E9" w:rsidP="0051132C">
      <w:pPr>
        <w:pStyle w:val="Listenabsatz"/>
        <w:rPr>
          <w:rFonts w:ascii="Arial" w:hAnsi="Arial" w:cs="Arial"/>
          <w:sz w:val="20"/>
          <w:szCs w:val="20"/>
          <w:lang w:val="de-DE"/>
        </w:rPr>
      </w:pPr>
    </w:p>
    <w:p w14:paraId="5EBE42C0" w14:textId="77777777" w:rsidR="0019698D" w:rsidRPr="00871CD6" w:rsidRDefault="0019698D" w:rsidP="0019698D">
      <w:pPr>
        <w:pStyle w:val="Listenabsatz"/>
        <w:spacing w:line="480" w:lineRule="auto"/>
        <w:ind w:left="360"/>
        <w:rPr>
          <w:rFonts w:ascii="Arial" w:hAnsi="Arial" w:cs="Arial"/>
          <w:sz w:val="10"/>
          <w:szCs w:val="20"/>
          <w:lang w:val="de-DE"/>
        </w:rPr>
      </w:pPr>
    </w:p>
    <w:p w14:paraId="38087067" w14:textId="388F138F" w:rsidR="00F44876" w:rsidRPr="00D136E1" w:rsidRDefault="00D136E1" w:rsidP="00F44876">
      <w:pPr>
        <w:spacing w:line="300" w:lineRule="auto"/>
        <w:jc w:val="both"/>
        <w:rPr>
          <w:rFonts w:ascii="Arial" w:hAnsi="Arial" w:cs="Arial"/>
          <w:b/>
          <w:bCs/>
          <w:sz w:val="20"/>
          <w:szCs w:val="20"/>
          <w:lang w:val="de-DE"/>
        </w:rPr>
      </w:pPr>
      <w:r w:rsidRPr="00D136E1">
        <w:rPr>
          <w:rFonts w:ascii="Arial" w:hAnsi="Arial" w:cs="Arial"/>
          <w:b/>
          <w:bCs/>
          <w:sz w:val="20"/>
          <w:szCs w:val="20"/>
          <w:lang w:val="de-DE"/>
        </w:rPr>
        <w:t xml:space="preserve">Für Rückfragen der Redaktion </w:t>
      </w:r>
    </w:p>
    <w:p w14:paraId="77D1358F" w14:textId="6E0FA9A4" w:rsidR="00C82C5F" w:rsidRPr="00D136E1" w:rsidRDefault="0087414B" w:rsidP="00C82C5F">
      <w:pPr>
        <w:spacing w:line="300" w:lineRule="auto"/>
        <w:jc w:val="both"/>
        <w:rPr>
          <w:rFonts w:ascii="Arial" w:hAnsi="Arial" w:cs="Arial"/>
          <w:sz w:val="20"/>
          <w:szCs w:val="20"/>
          <w:lang w:val="de-DE"/>
        </w:rPr>
      </w:pPr>
      <w:r w:rsidRPr="00D136E1">
        <w:rPr>
          <w:rFonts w:ascii="Arial" w:hAnsi="Arial" w:cs="Arial"/>
          <w:sz w:val="20"/>
          <w:szCs w:val="20"/>
          <w:lang w:val="de-DE"/>
        </w:rPr>
        <w:t>Lisa Wykydal</w:t>
      </w:r>
    </w:p>
    <w:p w14:paraId="30009CB8" w14:textId="36390BD4" w:rsidR="00C82C5F" w:rsidRPr="00A85B2C" w:rsidRDefault="00C82C5F" w:rsidP="00C82C5F">
      <w:pPr>
        <w:tabs>
          <w:tab w:val="left" w:pos="851"/>
        </w:tabs>
        <w:spacing w:line="300" w:lineRule="auto"/>
        <w:jc w:val="both"/>
        <w:rPr>
          <w:rFonts w:ascii="Arial" w:hAnsi="Arial" w:cs="Arial"/>
          <w:sz w:val="20"/>
          <w:szCs w:val="20"/>
          <w:lang w:val="de-DE"/>
        </w:rPr>
      </w:pPr>
      <w:r w:rsidRPr="00A85B2C">
        <w:rPr>
          <w:rFonts w:ascii="Arial" w:hAnsi="Arial" w:cs="Arial"/>
          <w:sz w:val="20"/>
          <w:szCs w:val="20"/>
          <w:lang w:val="de-DE"/>
        </w:rPr>
        <w:t>Telefon:</w:t>
      </w:r>
      <w:r w:rsidRPr="00A85B2C">
        <w:rPr>
          <w:rFonts w:ascii="Arial" w:hAnsi="Arial" w:cs="Arial"/>
          <w:sz w:val="20"/>
          <w:szCs w:val="20"/>
          <w:lang w:val="de-DE"/>
        </w:rPr>
        <w:tab/>
        <w:t xml:space="preserve">+49 7364 950 - </w:t>
      </w:r>
      <w:r w:rsidR="0087414B" w:rsidRPr="00A85B2C">
        <w:rPr>
          <w:rFonts w:ascii="Arial" w:hAnsi="Arial" w:cs="Arial"/>
          <w:sz w:val="20"/>
          <w:szCs w:val="20"/>
          <w:lang w:val="de-DE"/>
        </w:rPr>
        <w:t>435</w:t>
      </w:r>
    </w:p>
    <w:p w14:paraId="14ADEE4C" w14:textId="1EFA900C" w:rsidR="005C31A4" w:rsidRPr="00A85B2C" w:rsidRDefault="00C82C5F" w:rsidP="00153BFB">
      <w:pPr>
        <w:tabs>
          <w:tab w:val="left" w:pos="851"/>
        </w:tabs>
        <w:spacing w:line="300" w:lineRule="auto"/>
        <w:jc w:val="both"/>
        <w:rPr>
          <w:rFonts w:ascii="Arial" w:hAnsi="Arial" w:cs="Arial"/>
          <w:sz w:val="20"/>
          <w:szCs w:val="20"/>
          <w:lang w:val="de-DE"/>
        </w:rPr>
      </w:pPr>
      <w:r w:rsidRPr="00A85B2C">
        <w:rPr>
          <w:rFonts w:ascii="Arial" w:hAnsi="Arial" w:cs="Arial"/>
          <w:sz w:val="20"/>
          <w:szCs w:val="20"/>
          <w:lang w:val="de-DE"/>
        </w:rPr>
        <w:t>E-Mail:</w:t>
      </w:r>
      <w:r w:rsidRPr="00A85B2C">
        <w:rPr>
          <w:rFonts w:ascii="Arial" w:hAnsi="Arial" w:cs="Arial"/>
          <w:sz w:val="20"/>
          <w:szCs w:val="20"/>
          <w:lang w:val="de-DE"/>
        </w:rPr>
        <w:tab/>
      </w:r>
      <w:r w:rsidR="0087414B" w:rsidRPr="00A85B2C">
        <w:rPr>
          <w:rFonts w:ascii="Arial" w:hAnsi="Arial" w:cs="Arial"/>
          <w:sz w:val="20"/>
          <w:szCs w:val="20"/>
          <w:lang w:val="de-DE"/>
        </w:rPr>
        <w:t>lwykydal</w:t>
      </w:r>
      <w:r w:rsidRPr="00A85B2C">
        <w:rPr>
          <w:rFonts w:ascii="Arial" w:hAnsi="Arial" w:cs="Arial"/>
          <w:sz w:val="20"/>
          <w:szCs w:val="20"/>
          <w:lang w:val="de-DE"/>
        </w:rPr>
        <w:t>@leitz.org</w:t>
      </w:r>
    </w:p>
    <w:sectPr w:rsidR="005C31A4" w:rsidRPr="00A85B2C" w:rsidSect="00871CD6">
      <w:headerReference w:type="default" r:id="rId11"/>
      <w:headerReference w:type="first" r:id="rId12"/>
      <w:footerReference w:type="first" r:id="rId13"/>
      <w:type w:val="continuous"/>
      <w:pgSz w:w="11900" w:h="16840"/>
      <w:pgMar w:top="851" w:right="851" w:bottom="567" w:left="1304"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B85B9" w14:textId="77777777" w:rsidR="00BC4DB9" w:rsidRDefault="00BC4DB9" w:rsidP="007026C1">
      <w:r>
        <w:separator/>
      </w:r>
    </w:p>
  </w:endnote>
  <w:endnote w:type="continuationSeparator" w:id="0">
    <w:p w14:paraId="74451E1D" w14:textId="77777777" w:rsidR="00BC4DB9" w:rsidRDefault="00BC4DB9" w:rsidP="007026C1">
      <w:r>
        <w:continuationSeparator/>
      </w:r>
    </w:p>
  </w:endnote>
  <w:endnote w:type="continuationNotice" w:id="1">
    <w:p w14:paraId="33C04F23" w14:textId="77777777" w:rsidR="00BC4DB9" w:rsidRDefault="00BC4D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4417F" w14:textId="48CF5E2A" w:rsidR="00A77F5B" w:rsidRDefault="00A77F5B" w:rsidP="00A77F5B">
    <w:pPr>
      <w:pStyle w:val="Fuzeile"/>
    </w:pPr>
    <w:r w:rsidRPr="00A77F5B">
      <w:rPr>
        <w:noProof/>
        <w:lang w:val="de-DE"/>
      </w:rPr>
      <mc:AlternateContent>
        <mc:Choice Requires="wps">
          <w:drawing>
            <wp:anchor distT="0" distB="0" distL="0" distR="0" simplePos="0" relativeHeight="251658247" behindDoc="0" locked="0" layoutInCell="1" allowOverlap="1" wp14:anchorId="02750D45" wp14:editId="090D82C7">
              <wp:simplePos x="0" y="0"/>
              <wp:positionH relativeFrom="page">
                <wp:posOffset>0</wp:posOffset>
              </wp:positionH>
              <wp:positionV relativeFrom="page">
                <wp:posOffset>10311130</wp:posOffset>
              </wp:positionV>
              <wp:extent cx="6621145" cy="0"/>
              <wp:effectExtent l="0" t="0" r="27305" b="19050"/>
              <wp:wrapSquare wrapText="bothSides"/>
              <wp:docPr id="7" name="Gerade Verbindung 7"/>
              <wp:cNvGraphicFramePr/>
              <a:graphic xmlns:a="http://schemas.openxmlformats.org/drawingml/2006/main">
                <a:graphicData uri="http://schemas.microsoft.com/office/word/2010/wordprocessingShape">
                  <wps:wsp>
                    <wps:cNvCnPr/>
                    <wps:spPr>
                      <a:xfrm>
                        <a:off x="0" y="0"/>
                        <a:ext cx="662114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C77FB08" id="Gerade Verbindung 7" o:spid="_x0000_s1026" style="position:absolute;z-index:251658247;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1.9pt" to="521.35pt,8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" strokecolor="#0075c9" strokeweight="1pt">
              <w10:wrap type="square" anchorx="page" anchory="page"/>
            </v:line>
          </w:pict>
        </mc:Fallback>
      </mc:AlternateContent>
    </w:r>
    <w:r w:rsidRPr="00A77F5B">
      <w:rPr>
        <w:noProof/>
        <w:lang w:val="de-DE"/>
      </w:rPr>
      <mc:AlternateContent>
        <mc:Choice Requires="wps">
          <w:drawing>
            <wp:anchor distT="0" distB="0" distL="0" distR="0" simplePos="0" relativeHeight="251658246" behindDoc="0" locked="0" layoutInCell="1" allowOverlap="1" wp14:anchorId="5FFD888C" wp14:editId="44F7E7DC">
              <wp:simplePos x="0" y="0"/>
              <wp:positionH relativeFrom="margin">
                <wp:align>right</wp:align>
              </wp:positionH>
              <wp:positionV relativeFrom="page">
                <wp:posOffset>10261600</wp:posOffset>
              </wp:positionV>
              <wp:extent cx="289560" cy="94615"/>
              <wp:effectExtent l="0" t="0" r="15240" b="63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F4A05FA" w14:textId="77777777" w:rsidR="00A77F5B" w:rsidRPr="00663F61" w:rsidRDefault="00A77F5B" w:rsidP="00A77F5B">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5FFD888C" id="_x0000_t202" coordsize="21600,21600" o:spt="202" path="m,l,21600r21600,l21600,xe">
              <v:stroke joinstyle="miter"/>
              <v:path gradientshapeok="t" o:connecttype="rect"/>
            </v:shapetype>
            <v:shape id="Textfeld 5" o:spid="_x0000_s1029" type="#_x0000_t202" style="position:absolute;margin-left:-28.4pt;margin-top:808pt;width:22.8pt;height:7.45pt;z-index:251658246;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&#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UcgVXVkCAAAnBQAADgAAAAAAAAAAAAAAAAAuAgAAZHJzL2Uyb0RvYy54bWxQ&#10;SwECLQAUAAYACAAAACEAgg2Skd4AAAAJAQAADwAAAAAAAAAAAAAAAACzBAAAZHJzL2Rvd25yZXYu&#10;eG1sUEsFBgAAAAAEAAQA8wAAAL4FAAAAAA==&#10;" filled="f" stroked="f">
              <v:textbox style="mso-fit-shape-to-text:t" inset="6e-5mm,0,0,0">
                <w:txbxContent>
                  <w:p w14:paraId="1F4A05FA" w14:textId="77777777" w:rsidR="00A77F5B" w:rsidRPr="00663F61" w:rsidRDefault="00A77F5B" w:rsidP="00A77F5B">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94DCEC" w14:textId="77777777" w:rsidR="00BC4DB9" w:rsidRDefault="00BC4DB9" w:rsidP="007026C1">
      <w:r>
        <w:separator/>
      </w:r>
    </w:p>
  </w:footnote>
  <w:footnote w:type="continuationSeparator" w:id="0">
    <w:p w14:paraId="71679EBE" w14:textId="77777777" w:rsidR="00BC4DB9" w:rsidRDefault="00BC4DB9" w:rsidP="007026C1">
      <w:r>
        <w:continuationSeparator/>
      </w:r>
    </w:p>
  </w:footnote>
  <w:footnote w:type="continuationNotice" w:id="1">
    <w:p w14:paraId="0DE3DCD2" w14:textId="77777777" w:rsidR="00BC4DB9" w:rsidRDefault="00BC4D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77777777" w:rsidR="00FA424B" w:rsidRDefault="00FA424B">
    <w:pPr>
      <w:pStyle w:val="Kopfzeile"/>
    </w:pP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77777777" w:rsidR="00FA424B" w:rsidRDefault="00FA424B">
    <w:pPr>
      <w:pStyle w:val="Kopfzeile"/>
    </w:pPr>
    <w:r>
      <w:rPr>
        <w:noProof/>
        <w:lang w:val="de-DE"/>
      </w:rPr>
      <w:drawing>
        <wp:anchor distT="0" distB="0" distL="114300" distR="114300" simplePos="0" relativeHeight="251658248" behindDoc="0" locked="0" layoutInCell="1" allowOverlap="1" wp14:anchorId="1234059D" wp14:editId="70C82330">
          <wp:simplePos x="0" y="0"/>
          <wp:positionH relativeFrom="margin">
            <wp:align>right</wp:align>
          </wp:positionH>
          <wp:positionV relativeFrom="page">
            <wp:posOffset>540385</wp:posOffset>
          </wp:positionV>
          <wp:extent cx="720000" cy="720000"/>
          <wp:effectExtent l="0" t="0" r="0" b="0"/>
          <wp:wrapSquare wrapText="bothSides"/>
          <wp:docPr id="18" name="Bild 41"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val="de-DE"/>
      </w:rPr>
      <mc:AlternateContent>
        <mc:Choice Requires="wps">
          <w:drawing>
            <wp:anchor distT="0" distB="0" distL="0" distR="0" simplePos="0" relativeHeight="251658243" behindDoc="0" locked="0" layoutInCell="1" allowOverlap="1" wp14:anchorId="48FAC965" wp14:editId="580D0354">
              <wp:simplePos x="0" y="0"/>
              <wp:positionH relativeFrom="margin">
                <wp:posOffset>0</wp:posOffset>
              </wp:positionH>
              <wp:positionV relativeFrom="page">
                <wp:posOffset>1742440</wp:posOffset>
              </wp:positionV>
              <wp:extent cx="360045" cy="146050"/>
              <wp:effectExtent l="0" t="0" r="1905" b="6350"/>
              <wp:wrapSquare wrapText="bothSides"/>
              <wp:docPr id="37" name="Textfeld 37"/>
              <wp:cNvGraphicFramePr/>
              <a:graphic xmlns:a="http://schemas.openxmlformats.org/drawingml/2006/main">
                <a:graphicData uri="http://schemas.microsoft.com/office/word/2010/wordprocessingShape">
                  <wps:wsp>
                    <wps:cNvSpPr txBox="1"/>
                    <wps:spPr>
                      <a:xfrm>
                        <a:off x="0" y="0"/>
                        <a:ext cx="360045" cy="14605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8FAC965" id="_x0000_t202" coordsize="21600,21600" o:spt="202" path="m,l,21600r21600,l21600,xe">
              <v:stroke joinstyle="miter"/>
              <v:path gradientshapeok="t" o:connecttype="rect"/>
            </v:shapetype>
            <v:shape id="Textfeld 37" o:spid="_x0000_s1026" type="#_x0000_t202" style="position:absolute;margin-left:0;margin-top:137.2pt;width:28.35pt;height:11.5pt;z-index:251658243;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" filled="f" stroked="f">
              <v:textbox style="mso-fit-shape-to-text:t" inset="6e-5mm,0,0,0">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58240"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F27A33D" id="Gerade Verbindung 38" o:spid="_x0000_s1026" style="position:absolute;z-index:2516582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41"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10D9453" id="Gerade Verbindung 3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42"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D993F80" id="Gerade Verbindung 4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F601E" w14:textId="595A4BB0" w:rsidR="00C82C5F" w:rsidRDefault="00A77F5B">
    <w:pPr>
      <w:pStyle w:val="Kopfzeile"/>
    </w:pPr>
    <w:r w:rsidRPr="00A77F5B">
      <w:rPr>
        <w:noProof/>
        <w:lang w:val="de-DE"/>
      </w:rPr>
      <w:drawing>
        <wp:anchor distT="0" distB="0" distL="114300" distR="114300" simplePos="0" relativeHeight="251658249" behindDoc="0" locked="0" layoutInCell="1" allowOverlap="1" wp14:anchorId="6FFDDB46" wp14:editId="7C7A7C60">
          <wp:simplePos x="0" y="0"/>
          <wp:positionH relativeFrom="margin">
            <wp:posOffset>4620260</wp:posOffset>
          </wp:positionH>
          <wp:positionV relativeFrom="page">
            <wp:posOffset>742950</wp:posOffset>
          </wp:positionV>
          <wp:extent cx="1567180" cy="698500"/>
          <wp:effectExtent l="0" t="0" r="0" b="6350"/>
          <wp:wrapSquare wrapText="bothSides"/>
          <wp:docPr id="19"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ild 36"/>
                  <pic:cNvPicPr>
                    <a:picLocks noChangeAspect="1" noChangeArrowheads="1"/>
                  </pic:cNvPicPr>
                </pic:nvPicPr>
                <pic:blipFill>
                  <a:blip r:embed="rId1"/>
                  <a:stretch>
                    <a:fillRect/>
                  </a:stretch>
                </pic:blipFill>
                <pic:spPr bwMode="auto">
                  <a:xfrm>
                    <a:off x="0" y="0"/>
                    <a:ext cx="1567180" cy="69850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77F5B">
      <w:rPr>
        <w:noProof/>
        <w:lang w:val="de-DE"/>
      </w:rPr>
      <mc:AlternateContent>
        <mc:Choice Requires="wps">
          <w:drawing>
            <wp:anchor distT="0" distB="0" distL="0" distR="0" simplePos="0" relativeHeight="251658244" behindDoc="0" locked="0" layoutInCell="1" allowOverlap="1" wp14:anchorId="2ACBB097" wp14:editId="3E1CD83D">
              <wp:simplePos x="0" y="0"/>
              <wp:positionH relativeFrom="margin">
                <wp:posOffset>0</wp:posOffset>
              </wp:positionH>
              <wp:positionV relativeFrom="page">
                <wp:posOffset>1742440</wp:posOffset>
              </wp:positionV>
              <wp:extent cx="1115695" cy="146050"/>
              <wp:effectExtent l="0" t="0" r="3810" b="6350"/>
              <wp:wrapSquare wrapText="bothSides"/>
              <wp:docPr id="1" name="Textfeld 1"/>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73254A1" w14:textId="50A9FBBA" w:rsidR="00A77F5B" w:rsidRPr="005F0E26" w:rsidRDefault="00A77F5B" w:rsidP="00A77F5B">
                          <w:pPr>
                            <w:rPr>
                              <w:rFonts w:ascii="Arial" w:hAnsi="Arial" w:cs="Arial"/>
                              <w:b/>
                              <w:color w:val="0075C9"/>
                              <w:sz w:val="20"/>
                              <w:szCs w:val="20"/>
                              <w:lang w:val="de-DE"/>
                            </w:rPr>
                          </w:pP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2ACBB097" id="_x0000_t202" coordsize="21600,21600" o:spt="202" path="m,l,21600r21600,l21600,xe">
              <v:stroke joinstyle="miter"/>
              <v:path gradientshapeok="t" o:connecttype="rect"/>
            </v:shapetype>
            <v:shape id="Textfeld 1" o:spid="_x0000_s1027" type="#_x0000_t202" style="position:absolute;margin-left:0;margin-top:137.2pt;width:87.85pt;height:11.5pt;z-index:251658244;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" filled="f" stroked="f">
              <v:textbox style="mso-fit-shape-to-text:t" inset="6e-5mm,0,0,0">
                <w:txbxContent>
                  <w:p w14:paraId="173254A1" w14:textId="50A9FBBA" w:rsidR="00A77F5B" w:rsidRPr="005F0E26" w:rsidRDefault="00A77F5B" w:rsidP="00A77F5B">
                    <w:pPr>
                      <w:rPr>
                        <w:rFonts w:ascii="Arial" w:hAnsi="Arial" w:cs="Arial"/>
                        <w:b/>
                        <w:color w:val="0075C9"/>
                        <w:sz w:val="20"/>
                        <w:szCs w:val="20"/>
                        <w:lang w:val="de-DE"/>
                      </w:rPr>
                    </w:pPr>
                  </w:p>
                </w:txbxContent>
              </v:textbox>
              <w10:wrap type="square" anchorx="margin" anchory="page"/>
            </v:shape>
          </w:pict>
        </mc:Fallback>
      </mc:AlternateContent>
    </w:r>
    <w:r w:rsidRPr="00A77F5B">
      <w:rPr>
        <w:noProof/>
        <w:lang w:val="de-DE"/>
      </w:rPr>
      <mc:AlternateContent>
        <mc:Choice Requires="wps">
          <w:drawing>
            <wp:anchor distT="0" distB="0" distL="0" distR="0" simplePos="0" relativeHeight="251658245" behindDoc="0" locked="0" layoutInCell="1" allowOverlap="1" wp14:anchorId="01FEEEA4" wp14:editId="00143915">
              <wp:simplePos x="0" y="0"/>
              <wp:positionH relativeFrom="margin">
                <wp:align>right</wp:align>
              </wp:positionH>
              <wp:positionV relativeFrom="page">
                <wp:posOffset>1742440</wp:posOffset>
              </wp:positionV>
              <wp:extent cx="1032510" cy="1397000"/>
              <wp:effectExtent l="0" t="0" r="15240" b="1270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0E56023" w14:textId="77777777" w:rsidR="00A77F5B" w:rsidRPr="0088361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7AA5C24D" w14:textId="77777777" w:rsidR="00A77F5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441C0EE4" w14:textId="77777777" w:rsidR="00A77F5B" w:rsidRPr="00874F7D" w:rsidRDefault="00A77F5B" w:rsidP="00A77F5B">
                          <w:pPr>
                            <w:spacing w:line="200" w:lineRule="exact"/>
                            <w:jc w:val="right"/>
                            <w:rPr>
                              <w:rFonts w:ascii="Arial" w:hAnsi="Arial" w:cs="Arial"/>
                              <w:b/>
                              <w:sz w:val="15"/>
                              <w:szCs w:val="15"/>
                              <w:lang w:val="de-DE"/>
                            </w:rPr>
                          </w:pPr>
                        </w:p>
                        <w:p w14:paraId="03741D12" w14:textId="77777777" w:rsidR="00A77F5B" w:rsidRPr="00874F7D" w:rsidRDefault="00A77F5B" w:rsidP="00A77F5B">
                          <w:pPr>
                            <w:spacing w:line="200" w:lineRule="exact"/>
                            <w:jc w:val="right"/>
                            <w:rPr>
                              <w:rFonts w:ascii="Arial" w:hAnsi="Arial" w:cs="Arial"/>
                              <w:b/>
                              <w:sz w:val="15"/>
                              <w:szCs w:val="15"/>
                              <w:lang w:val="de-DE"/>
                            </w:rPr>
                          </w:pPr>
                        </w:p>
                        <w:p w14:paraId="188BDFA8" w14:textId="77777777" w:rsidR="00A77F5B" w:rsidRPr="005F0E26" w:rsidRDefault="00A77F5B" w:rsidP="00A77F5B">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490FF8A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04C25F6F"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2FD3CD1D"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6B709651"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594397E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1126C00D" w14:textId="77777777" w:rsidR="00A77F5B" w:rsidRPr="00874F7D"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01FEEEA4" id="Textfeld 2" o:spid="_x0000_s1028" type="#_x0000_t202" style="position:absolute;margin-left:30.1pt;margin-top:137.2pt;width:81.3pt;height:110pt;z-index:251658245;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AcoTVoWwIAACoFAAAOAAAAAAAAAAAAAAAAAC4CAABkcnMvZTJvRG9jLnht&#10;bFBLAQItABQABgAIAAAAIQAVw9Ij3gAAAAgBAAAPAAAAAAAAAAAAAAAAALUEAABkcnMvZG93bnJl&#10;di54bWxQSwUGAAAAAAQABADzAAAAwAUAAAAA&#10;" filled="f" stroked="f">
              <v:textbox style="mso-fit-shape-to-text:t" inset="6e-5mm,0,0,0">
                <w:txbxContent>
                  <w:p w14:paraId="00E56023" w14:textId="77777777" w:rsidR="00A77F5B" w:rsidRPr="0088361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7AA5C24D" w14:textId="77777777" w:rsidR="00A77F5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441C0EE4" w14:textId="77777777" w:rsidR="00A77F5B" w:rsidRPr="00874F7D" w:rsidRDefault="00A77F5B" w:rsidP="00A77F5B">
                    <w:pPr>
                      <w:spacing w:line="200" w:lineRule="exact"/>
                      <w:jc w:val="right"/>
                      <w:rPr>
                        <w:rFonts w:ascii="Arial" w:hAnsi="Arial" w:cs="Arial"/>
                        <w:b/>
                        <w:sz w:val="15"/>
                        <w:szCs w:val="15"/>
                        <w:lang w:val="de-DE"/>
                      </w:rPr>
                    </w:pPr>
                  </w:p>
                  <w:p w14:paraId="03741D12" w14:textId="77777777" w:rsidR="00A77F5B" w:rsidRPr="00874F7D" w:rsidRDefault="00A77F5B" w:rsidP="00A77F5B">
                    <w:pPr>
                      <w:spacing w:line="200" w:lineRule="exact"/>
                      <w:jc w:val="right"/>
                      <w:rPr>
                        <w:rFonts w:ascii="Arial" w:hAnsi="Arial" w:cs="Arial"/>
                        <w:b/>
                        <w:sz w:val="15"/>
                        <w:szCs w:val="15"/>
                        <w:lang w:val="de-DE"/>
                      </w:rPr>
                    </w:pPr>
                  </w:p>
                  <w:p w14:paraId="188BDFA8" w14:textId="77777777" w:rsidR="00A77F5B" w:rsidRPr="005F0E26" w:rsidRDefault="00A77F5B" w:rsidP="00A77F5B">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490FF8A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04C25F6F"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2FD3CD1D"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6B709651"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594397E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1126C00D" w14:textId="77777777" w:rsidR="00A77F5B" w:rsidRPr="00874F7D"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4A4682"/>
    <w:multiLevelType w:val="hybridMultilevel"/>
    <w:tmpl w:val="DBF038C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7A3233C1"/>
    <w:multiLevelType w:val="hybridMultilevel"/>
    <w:tmpl w:val="71AC619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698824728">
    <w:abstractNumId w:val="0"/>
  </w:num>
  <w:num w:numId="2" w16cid:durableId="157393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de-DE" w:vendorID="64" w:dllVersion="0" w:nlCheck="1" w:checkStyle="0"/>
  <w:activeWritingStyle w:appName="MSWord" w:lang="en-US" w:vendorID="64" w:dllVersion="0" w:nlCheck="1" w:checkStyle="0"/>
  <w:activeWritingStyle w:appName="MSWord" w:lang="de-AT"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50550"/>
    <w:rsid w:val="000037FA"/>
    <w:rsid w:val="00014613"/>
    <w:rsid w:val="000205E9"/>
    <w:rsid w:val="00023D59"/>
    <w:rsid w:val="00025085"/>
    <w:rsid w:val="00041FFE"/>
    <w:rsid w:val="0004467E"/>
    <w:rsid w:val="00054E7C"/>
    <w:rsid w:val="00077F36"/>
    <w:rsid w:val="000868BC"/>
    <w:rsid w:val="0009747F"/>
    <w:rsid w:val="000F27D4"/>
    <w:rsid w:val="000F62A4"/>
    <w:rsid w:val="00102B09"/>
    <w:rsid w:val="0014793E"/>
    <w:rsid w:val="00147EB9"/>
    <w:rsid w:val="001511A8"/>
    <w:rsid w:val="00153BFB"/>
    <w:rsid w:val="00185C10"/>
    <w:rsid w:val="00185E83"/>
    <w:rsid w:val="0019698D"/>
    <w:rsid w:val="001B5C3A"/>
    <w:rsid w:val="001C5C69"/>
    <w:rsid w:val="001D71F6"/>
    <w:rsid w:val="001E75E5"/>
    <w:rsid w:val="00201677"/>
    <w:rsid w:val="002643DA"/>
    <w:rsid w:val="00276204"/>
    <w:rsid w:val="002772E0"/>
    <w:rsid w:val="00287DAA"/>
    <w:rsid w:val="00291EF0"/>
    <w:rsid w:val="002E0568"/>
    <w:rsid w:val="002E0E9B"/>
    <w:rsid w:val="00300317"/>
    <w:rsid w:val="00305022"/>
    <w:rsid w:val="0032379F"/>
    <w:rsid w:val="00350FF7"/>
    <w:rsid w:val="00362FEA"/>
    <w:rsid w:val="003656FF"/>
    <w:rsid w:val="0037134E"/>
    <w:rsid w:val="00374605"/>
    <w:rsid w:val="003C6993"/>
    <w:rsid w:val="003D2365"/>
    <w:rsid w:val="00407030"/>
    <w:rsid w:val="00423B69"/>
    <w:rsid w:val="0047511E"/>
    <w:rsid w:val="0048257F"/>
    <w:rsid w:val="004B1D9F"/>
    <w:rsid w:val="004B7E9B"/>
    <w:rsid w:val="0051132C"/>
    <w:rsid w:val="00524454"/>
    <w:rsid w:val="00540079"/>
    <w:rsid w:val="00547BD2"/>
    <w:rsid w:val="00583793"/>
    <w:rsid w:val="00591889"/>
    <w:rsid w:val="00594F5A"/>
    <w:rsid w:val="005A4378"/>
    <w:rsid w:val="005C31A4"/>
    <w:rsid w:val="005D10E2"/>
    <w:rsid w:val="005D5E32"/>
    <w:rsid w:val="005E4813"/>
    <w:rsid w:val="005F0E26"/>
    <w:rsid w:val="00600B2E"/>
    <w:rsid w:val="00607CEA"/>
    <w:rsid w:val="0061773C"/>
    <w:rsid w:val="00637855"/>
    <w:rsid w:val="00663F61"/>
    <w:rsid w:val="00670DBB"/>
    <w:rsid w:val="00687816"/>
    <w:rsid w:val="00690047"/>
    <w:rsid w:val="006C6986"/>
    <w:rsid w:val="006E0CF4"/>
    <w:rsid w:val="006E5136"/>
    <w:rsid w:val="007026C1"/>
    <w:rsid w:val="00705ACA"/>
    <w:rsid w:val="00721069"/>
    <w:rsid w:val="00731D79"/>
    <w:rsid w:val="00782FDA"/>
    <w:rsid w:val="007840E4"/>
    <w:rsid w:val="00785E9A"/>
    <w:rsid w:val="00787E9F"/>
    <w:rsid w:val="007A1029"/>
    <w:rsid w:val="007B22ED"/>
    <w:rsid w:val="007B767B"/>
    <w:rsid w:val="007C1849"/>
    <w:rsid w:val="007D6693"/>
    <w:rsid w:val="007F24FC"/>
    <w:rsid w:val="0080127B"/>
    <w:rsid w:val="00804C0D"/>
    <w:rsid w:val="00814B25"/>
    <w:rsid w:val="00820D4F"/>
    <w:rsid w:val="00826585"/>
    <w:rsid w:val="00832DAA"/>
    <w:rsid w:val="00864A1A"/>
    <w:rsid w:val="00871CD6"/>
    <w:rsid w:val="0087414B"/>
    <w:rsid w:val="00874AE8"/>
    <w:rsid w:val="00874F7D"/>
    <w:rsid w:val="0087727F"/>
    <w:rsid w:val="0088361B"/>
    <w:rsid w:val="0088528C"/>
    <w:rsid w:val="008C7C2E"/>
    <w:rsid w:val="008F11BE"/>
    <w:rsid w:val="00901D8F"/>
    <w:rsid w:val="00921D35"/>
    <w:rsid w:val="0093599C"/>
    <w:rsid w:val="00954BA2"/>
    <w:rsid w:val="00974658"/>
    <w:rsid w:val="009810D6"/>
    <w:rsid w:val="009A3553"/>
    <w:rsid w:val="009E6932"/>
    <w:rsid w:val="009F1C23"/>
    <w:rsid w:val="00A00D5A"/>
    <w:rsid w:val="00A15953"/>
    <w:rsid w:val="00A43BC8"/>
    <w:rsid w:val="00A574C9"/>
    <w:rsid w:val="00A603DC"/>
    <w:rsid w:val="00A61B59"/>
    <w:rsid w:val="00A77C9A"/>
    <w:rsid w:val="00A77F5B"/>
    <w:rsid w:val="00A81F1F"/>
    <w:rsid w:val="00A82953"/>
    <w:rsid w:val="00A85B2C"/>
    <w:rsid w:val="00AA5411"/>
    <w:rsid w:val="00AB6059"/>
    <w:rsid w:val="00AC3131"/>
    <w:rsid w:val="00AD5B7C"/>
    <w:rsid w:val="00AF5A7C"/>
    <w:rsid w:val="00B01DE3"/>
    <w:rsid w:val="00B36DAC"/>
    <w:rsid w:val="00B414CE"/>
    <w:rsid w:val="00B433F7"/>
    <w:rsid w:val="00B77A9E"/>
    <w:rsid w:val="00B91C32"/>
    <w:rsid w:val="00BA08F4"/>
    <w:rsid w:val="00BC4DB9"/>
    <w:rsid w:val="00BD441D"/>
    <w:rsid w:val="00BE0E40"/>
    <w:rsid w:val="00BE4E74"/>
    <w:rsid w:val="00BF70D6"/>
    <w:rsid w:val="00C2637C"/>
    <w:rsid w:val="00C37418"/>
    <w:rsid w:val="00C50550"/>
    <w:rsid w:val="00C50A2C"/>
    <w:rsid w:val="00C52033"/>
    <w:rsid w:val="00C74665"/>
    <w:rsid w:val="00C75812"/>
    <w:rsid w:val="00C82C5F"/>
    <w:rsid w:val="00C91405"/>
    <w:rsid w:val="00CA1BC5"/>
    <w:rsid w:val="00CA25BA"/>
    <w:rsid w:val="00CB2B0E"/>
    <w:rsid w:val="00CD4B01"/>
    <w:rsid w:val="00CD7207"/>
    <w:rsid w:val="00CF42D6"/>
    <w:rsid w:val="00D102A6"/>
    <w:rsid w:val="00D136E1"/>
    <w:rsid w:val="00D33032"/>
    <w:rsid w:val="00D434F2"/>
    <w:rsid w:val="00D5310E"/>
    <w:rsid w:val="00D65D75"/>
    <w:rsid w:val="00D706FA"/>
    <w:rsid w:val="00D74058"/>
    <w:rsid w:val="00D834AD"/>
    <w:rsid w:val="00D85A5E"/>
    <w:rsid w:val="00DA6D86"/>
    <w:rsid w:val="00DE3F95"/>
    <w:rsid w:val="00DF7B40"/>
    <w:rsid w:val="00E02CFF"/>
    <w:rsid w:val="00E5738B"/>
    <w:rsid w:val="00E66671"/>
    <w:rsid w:val="00E77F9E"/>
    <w:rsid w:val="00EA16F8"/>
    <w:rsid w:val="00EB1E23"/>
    <w:rsid w:val="00EB3400"/>
    <w:rsid w:val="00ED4B70"/>
    <w:rsid w:val="00ED724D"/>
    <w:rsid w:val="00EE707E"/>
    <w:rsid w:val="00EF053F"/>
    <w:rsid w:val="00F01F4E"/>
    <w:rsid w:val="00F339C7"/>
    <w:rsid w:val="00F34523"/>
    <w:rsid w:val="00F4128D"/>
    <w:rsid w:val="00F44876"/>
    <w:rsid w:val="00F46D31"/>
    <w:rsid w:val="00F51F2E"/>
    <w:rsid w:val="00F53938"/>
    <w:rsid w:val="00F87AA0"/>
    <w:rsid w:val="00FA424B"/>
    <w:rsid w:val="00FA74E9"/>
    <w:rsid w:val="00FC19B7"/>
    <w:rsid w:val="00FD1B98"/>
    <w:rsid w:val="00FE7186"/>
    <w:rsid w:val="00FF1CB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48590A21-24FE-4D22-A7A5-B00E3E177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C82C5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85102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906C67-219B-4F5B-9E5B-1C92CB477B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91554A-084E-415A-8D13-6378F4C81C5B}">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3.xml><?xml version="1.0" encoding="utf-8"?>
<ds:datastoreItem xmlns:ds="http://schemas.openxmlformats.org/officeDocument/2006/customXml" ds:itemID="{9555053A-AED3-4F04-A450-0F99FA3063FD}">
  <ds:schemaRefs>
    <ds:schemaRef ds:uri="http://schemas.microsoft.com/sharepoint/v3/contenttype/forms"/>
  </ds:schemaRefs>
</ds:datastoreItem>
</file>

<file path=customXml/itemProps4.xml><?xml version="1.0" encoding="utf-8"?>
<ds:datastoreItem xmlns:ds="http://schemas.openxmlformats.org/officeDocument/2006/customXml" ds:itemID="{E101F2A3-C66F-45D2-80D7-5394B53A0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181</Words>
  <Characters>1184</Characters>
  <Application>Microsoft Office Word</Application>
  <DocSecurity>0</DocSecurity>
  <Lines>43</Lines>
  <Paragraphs>10</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1355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Agentur</dc:creator>
  <cp:keywords/>
  <cp:lastModifiedBy>Hellwagner Marco</cp:lastModifiedBy>
  <cp:revision>89</cp:revision>
  <cp:lastPrinted>2026-01-19T19:56:00Z</cp:lastPrinted>
  <dcterms:created xsi:type="dcterms:W3CDTF">2022-07-09T02:01:00Z</dcterms:created>
  <dcterms:modified xsi:type="dcterms:W3CDTF">2026-02-23T10:07:00Z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y fmtid="{D5CDD505-2E9C-101B-9397-08002B2CF9AE}" pid="4" name="docLang">
    <vt:lpwstr>de</vt:lpwstr>
  </property>
</Properties>
</file>